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FD306" w14:textId="195223BC" w:rsidR="00F81DF3" w:rsidRPr="00F81DF3" w:rsidRDefault="00F81DF3" w:rsidP="00F81DF3">
      <w:pPr>
        <w:jc w:val="center"/>
        <w:rPr>
          <w:rFonts w:ascii="Graphik Regular" w:hAnsi="Graphik Regular"/>
        </w:rPr>
      </w:pPr>
      <w:r w:rsidRPr="00F81DF3">
        <w:rPr>
          <w:rFonts w:ascii="Graphik Regular" w:hAnsi="Graphik Regular"/>
          <w:noProof/>
        </w:rPr>
        <w:drawing>
          <wp:inline distT="0" distB="0" distL="0" distR="0" wp14:anchorId="7F31B2DF" wp14:editId="7E027E72">
            <wp:extent cx="1958340" cy="886961"/>
            <wp:effectExtent l="0" t="0" r="3810" b="8890"/>
            <wp:docPr id="1324343999" name="Picture 1" descr="A black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343999" name="Picture 1" descr="A black and orange 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972934" cy="893571"/>
                    </a:xfrm>
                    <a:prstGeom prst="rect">
                      <a:avLst/>
                    </a:prstGeom>
                  </pic:spPr>
                </pic:pic>
              </a:graphicData>
            </a:graphic>
          </wp:inline>
        </w:drawing>
      </w:r>
    </w:p>
    <w:p w14:paraId="36673FEC" w14:textId="77777777" w:rsidR="00F81DF3" w:rsidRPr="00F81DF3" w:rsidRDefault="00F81DF3" w:rsidP="00F81DF3">
      <w:pPr>
        <w:jc w:val="center"/>
        <w:rPr>
          <w:rFonts w:ascii="Graphik Regular" w:hAnsi="Graphik Regular"/>
        </w:rPr>
      </w:pPr>
    </w:p>
    <w:p w14:paraId="4CA9E55B" w14:textId="7C200BEE" w:rsidR="00F81DF3" w:rsidRPr="00F81DF3" w:rsidRDefault="00F81DF3" w:rsidP="00F81DF3">
      <w:pPr>
        <w:jc w:val="center"/>
        <w:rPr>
          <w:rFonts w:ascii="Graphik Regular" w:hAnsi="Graphik Regular"/>
          <w:b/>
          <w:bCs/>
          <w:sz w:val="28"/>
          <w:szCs w:val="28"/>
        </w:rPr>
      </w:pPr>
      <w:r w:rsidRPr="00F81DF3">
        <w:rPr>
          <w:rFonts w:ascii="Graphik Regular" w:hAnsi="Graphik Regular"/>
          <w:b/>
          <w:bCs/>
          <w:sz w:val="28"/>
          <w:szCs w:val="28"/>
        </w:rPr>
        <w:t>SOCIAL MEDIA SAMPLE CAPTIONS</w:t>
      </w:r>
    </w:p>
    <w:p w14:paraId="68312535" w14:textId="6CD3F24B" w:rsidR="003B08D0" w:rsidRPr="00F81DF3" w:rsidRDefault="003B08D0">
      <w:pPr>
        <w:rPr>
          <w:rFonts w:ascii="Graphik Regular" w:hAnsi="Graphik Regular"/>
        </w:rPr>
      </w:pPr>
      <w:r w:rsidRPr="00F81DF3">
        <w:rPr>
          <w:rFonts w:ascii="Graphik Regular" w:hAnsi="Graphik Regular"/>
        </w:rPr>
        <w:t>1.</w:t>
      </w:r>
    </w:p>
    <w:p w14:paraId="36839EFC" w14:textId="1E2763EC" w:rsidR="002B1E55" w:rsidRPr="00F81DF3" w:rsidRDefault="003B08D0">
      <w:pPr>
        <w:rPr>
          <w:rFonts w:ascii="Graphik Regular" w:hAnsi="Graphik Regular"/>
        </w:rPr>
      </w:pPr>
      <w:r w:rsidRPr="00F81DF3">
        <w:rPr>
          <w:rFonts w:ascii="Graphik Regular" w:hAnsi="Graphik Regular"/>
        </w:rPr>
        <w:t xml:space="preserve">Join me </w:t>
      </w:r>
      <w:proofErr w:type="gramStart"/>
      <w:r w:rsidRPr="00F81DF3">
        <w:rPr>
          <w:rFonts w:ascii="Graphik Regular" w:hAnsi="Graphik Regular"/>
        </w:rPr>
        <w:t>in an effort to</w:t>
      </w:r>
      <w:proofErr w:type="gramEnd"/>
      <w:r w:rsidRPr="00F81DF3">
        <w:rPr>
          <w:rFonts w:ascii="Graphik Regular" w:hAnsi="Graphik Regular"/>
        </w:rPr>
        <w:t xml:space="preserve"> help your neighbors in need!</w:t>
      </w:r>
    </w:p>
    <w:p w14:paraId="4D3D1CC6" w14:textId="3544DBA3" w:rsidR="003B08D0" w:rsidRPr="00F81DF3" w:rsidRDefault="003B08D0">
      <w:pPr>
        <w:rPr>
          <w:rFonts w:ascii="Graphik Regular" w:hAnsi="Graphik Regular"/>
        </w:rPr>
      </w:pPr>
      <w:r w:rsidRPr="00F81DF3">
        <w:rPr>
          <w:rFonts w:ascii="Graphik Regular" w:hAnsi="Graphik Regular"/>
        </w:rPr>
        <w:t>The National Kidney Foundation of Arizona</w:t>
      </w:r>
      <w:r w:rsidR="00F81DF3">
        <w:rPr>
          <w:rFonts w:ascii="Graphik Regular" w:hAnsi="Graphik Regular"/>
        </w:rPr>
        <w:t xml:space="preserve">, </w:t>
      </w:r>
      <w:r w:rsidRPr="00F81DF3">
        <w:rPr>
          <w:rFonts w:ascii="Graphik Regular" w:hAnsi="Graphik Regular"/>
        </w:rPr>
        <w:t xml:space="preserve">of which I am a proud board member, is launching a campaign to lift the burden of </w:t>
      </w:r>
      <w:r w:rsidR="00F81DF3">
        <w:rPr>
          <w:rFonts w:ascii="Graphik Regular" w:hAnsi="Graphik Regular"/>
        </w:rPr>
        <w:t>chronic kidney disease</w:t>
      </w:r>
      <w:r w:rsidRPr="00F81DF3">
        <w:rPr>
          <w:rFonts w:ascii="Graphik Regular" w:hAnsi="Graphik Regular"/>
        </w:rPr>
        <w:t>. More than 1 in 7 Arizonans have it and 90% of them have no idea.</w:t>
      </w:r>
    </w:p>
    <w:p w14:paraId="5B5B6016" w14:textId="33A6E815" w:rsidR="003B08D0" w:rsidRPr="00F81DF3" w:rsidRDefault="003B08D0">
      <w:pPr>
        <w:rPr>
          <w:rFonts w:ascii="Graphik Regular" w:hAnsi="Graphik Regular"/>
        </w:rPr>
      </w:pPr>
      <w:r w:rsidRPr="00F81DF3">
        <w:rPr>
          <w:rFonts w:ascii="Graphik Regular" w:hAnsi="Graphik Regular"/>
        </w:rPr>
        <w:t xml:space="preserve">This holiday season, will you be a hero and help us reach our goal to provide medications, transportation to dialysis, and a whole host of other vital patient services? Your gifts are tax deductible for you…. </w:t>
      </w:r>
      <w:r w:rsidR="00F81DF3">
        <w:rPr>
          <w:rFonts w:ascii="Graphik Regular" w:hAnsi="Graphik Regular"/>
        </w:rPr>
        <w:t>a</w:t>
      </w:r>
      <w:r w:rsidRPr="00F81DF3">
        <w:rPr>
          <w:rFonts w:ascii="Graphik Regular" w:hAnsi="Graphik Regular"/>
        </w:rPr>
        <w:t xml:space="preserve">nd </w:t>
      </w:r>
      <w:proofErr w:type="gramStart"/>
      <w:r w:rsidRPr="00F81DF3">
        <w:rPr>
          <w:rFonts w:ascii="Graphik Regular" w:hAnsi="Graphik Regular"/>
        </w:rPr>
        <w:t>life-saving</w:t>
      </w:r>
      <w:proofErr w:type="gramEnd"/>
      <w:r w:rsidRPr="00F81DF3">
        <w:rPr>
          <w:rFonts w:ascii="Graphik Regular" w:hAnsi="Graphik Regular"/>
        </w:rPr>
        <w:t xml:space="preserve"> for so many others</w:t>
      </w:r>
      <w:r w:rsidR="00F81DF3">
        <w:rPr>
          <w:rFonts w:ascii="Graphik Regular" w:hAnsi="Graphik Regular"/>
        </w:rPr>
        <w:t>.</w:t>
      </w:r>
    </w:p>
    <w:p w14:paraId="5ADB34B9" w14:textId="496EE98D" w:rsidR="003B08D0" w:rsidRPr="00F81DF3" w:rsidRDefault="003B08D0">
      <w:pPr>
        <w:rPr>
          <w:rFonts w:ascii="Graphik Regular" w:hAnsi="Graphik Regular"/>
        </w:rPr>
      </w:pPr>
      <w:r w:rsidRPr="00F81DF3">
        <w:rPr>
          <w:rFonts w:ascii="Graphik Regular" w:hAnsi="Graphik Regular"/>
        </w:rPr>
        <w:t xml:space="preserve">Please </w:t>
      </w:r>
      <w:r w:rsidR="00F81DF3">
        <w:rPr>
          <w:rFonts w:ascii="Graphik Regular" w:hAnsi="Graphik Regular"/>
        </w:rPr>
        <w:t>visit azkidney.org/HERO</w:t>
      </w:r>
      <w:r w:rsidRPr="00F81DF3">
        <w:rPr>
          <w:rFonts w:ascii="Graphik Regular" w:hAnsi="Graphik Regular"/>
        </w:rPr>
        <w:t xml:space="preserve"> to donate and learn more today. Doing right never felt so good!</w:t>
      </w:r>
    </w:p>
    <w:p w14:paraId="0BBAF10A" w14:textId="77777777" w:rsidR="003B08D0" w:rsidRPr="00F81DF3" w:rsidRDefault="003B08D0">
      <w:pPr>
        <w:rPr>
          <w:rFonts w:ascii="Graphik Regular" w:hAnsi="Graphik Regular"/>
        </w:rPr>
      </w:pPr>
    </w:p>
    <w:p w14:paraId="5C9D2961" w14:textId="12135BF1" w:rsidR="003B08D0" w:rsidRPr="00F81DF3" w:rsidRDefault="003B08D0">
      <w:pPr>
        <w:rPr>
          <w:rFonts w:ascii="Graphik Regular" w:hAnsi="Graphik Regular"/>
        </w:rPr>
      </w:pPr>
      <w:r w:rsidRPr="00F81DF3">
        <w:rPr>
          <w:rFonts w:ascii="Graphik Regular" w:hAnsi="Graphik Regular"/>
        </w:rPr>
        <w:t>2.</w:t>
      </w:r>
    </w:p>
    <w:p w14:paraId="218F5096" w14:textId="75AC7502" w:rsidR="003B08D0" w:rsidRPr="00F81DF3" w:rsidRDefault="003B08D0">
      <w:pPr>
        <w:rPr>
          <w:rFonts w:ascii="Graphik Regular" w:hAnsi="Graphik Regular"/>
        </w:rPr>
      </w:pPr>
      <w:r w:rsidRPr="00F81DF3">
        <w:rPr>
          <w:rFonts w:ascii="Graphik Regular" w:hAnsi="Graphik Regular"/>
        </w:rPr>
        <w:t>Did you know that kidney disease does not just attack older Arizonans?</w:t>
      </w:r>
    </w:p>
    <w:p w14:paraId="69B9F958" w14:textId="0C98E8E2" w:rsidR="003B08D0" w:rsidRPr="00F81DF3" w:rsidRDefault="003B08D0">
      <w:pPr>
        <w:rPr>
          <w:rFonts w:ascii="Graphik Regular" w:hAnsi="Graphik Regular"/>
        </w:rPr>
      </w:pPr>
      <w:r w:rsidRPr="00F81DF3">
        <w:rPr>
          <w:rFonts w:ascii="Graphik Regular" w:hAnsi="Graphik Regular"/>
        </w:rPr>
        <w:t xml:space="preserve">Children of any age can be stricken by this debilitating disease, and the kids in our state are affected more </w:t>
      </w:r>
      <w:r w:rsidR="00E46315" w:rsidRPr="00F81DF3">
        <w:rPr>
          <w:rFonts w:ascii="Graphik Regular" w:hAnsi="Graphik Regular"/>
        </w:rPr>
        <w:t>than many other regions of the country.</w:t>
      </w:r>
    </w:p>
    <w:p w14:paraId="4AD95B03" w14:textId="71658024" w:rsidR="00E46315" w:rsidRPr="00F81DF3" w:rsidRDefault="00E46315" w:rsidP="00E46315">
      <w:pPr>
        <w:rPr>
          <w:rFonts w:ascii="Graphik Regular" w:hAnsi="Graphik Regular"/>
        </w:rPr>
      </w:pPr>
      <w:r w:rsidRPr="00F81DF3">
        <w:rPr>
          <w:rFonts w:ascii="Graphik Regular" w:hAnsi="Graphik Regular"/>
        </w:rPr>
        <w:t xml:space="preserve">The National Kidney Foundation of Arizona, of which I am a proud board member, is launching a campaign to not only lift the burden of this </w:t>
      </w:r>
      <w:r w:rsidR="00F81DF3">
        <w:rPr>
          <w:rFonts w:ascii="Graphik Regular" w:hAnsi="Graphik Regular"/>
        </w:rPr>
        <w:t>chronic disease</w:t>
      </w:r>
      <w:r w:rsidRPr="00F81DF3">
        <w:rPr>
          <w:rFonts w:ascii="Graphik Regular" w:hAnsi="Graphik Regular"/>
        </w:rPr>
        <w:t xml:space="preserve">, but also create an environment where these children can forget about their troubles, and just have a weekend to have fun. </w:t>
      </w:r>
      <w:r w:rsidR="00F81DF3">
        <w:rPr>
          <w:rFonts w:ascii="Graphik Regular" w:hAnsi="Graphik Regular"/>
        </w:rPr>
        <w:t>The campaign support programs like</w:t>
      </w:r>
      <w:r w:rsidRPr="00F81DF3">
        <w:rPr>
          <w:rFonts w:ascii="Graphik Regular" w:hAnsi="Graphik Regular"/>
        </w:rPr>
        <w:t xml:space="preserve"> Camp Kidney, and this holiday season, you can be a hero for these children in need.</w:t>
      </w:r>
    </w:p>
    <w:p w14:paraId="7880C1D6" w14:textId="6FF17B28" w:rsidR="00E46315" w:rsidRPr="00F81DF3" w:rsidRDefault="00E46315" w:rsidP="00E46315">
      <w:pPr>
        <w:rPr>
          <w:rFonts w:ascii="Graphik Regular" w:hAnsi="Graphik Regular"/>
        </w:rPr>
      </w:pPr>
      <w:r w:rsidRPr="00F81DF3">
        <w:rPr>
          <w:rFonts w:ascii="Graphik Regular" w:hAnsi="Graphik Regular"/>
        </w:rPr>
        <w:t xml:space="preserve">Will you help us reach our goal and brighten a child’s life? Please </w:t>
      </w:r>
      <w:r w:rsidR="00F81DF3">
        <w:rPr>
          <w:rFonts w:ascii="Graphik Regular" w:hAnsi="Graphik Regular"/>
        </w:rPr>
        <w:t>visit azkidney.org/HERO</w:t>
      </w:r>
      <w:r w:rsidRPr="00F81DF3">
        <w:rPr>
          <w:rFonts w:ascii="Graphik Regular" w:hAnsi="Graphik Regular"/>
        </w:rPr>
        <w:t xml:space="preserve"> </w:t>
      </w:r>
      <w:r w:rsidR="00F81DF3">
        <w:rPr>
          <w:rFonts w:ascii="Graphik Regular" w:hAnsi="Graphik Regular"/>
        </w:rPr>
        <w:t>to make your Arizona State Tax Credit qualifying gift today!</w:t>
      </w:r>
      <w:r w:rsidRPr="00F81DF3">
        <w:rPr>
          <w:rFonts w:ascii="Graphik Regular" w:hAnsi="Graphik Regular"/>
        </w:rPr>
        <w:t xml:space="preserve"> </w:t>
      </w:r>
    </w:p>
    <w:p w14:paraId="40B3D72D" w14:textId="77777777" w:rsidR="00E46315" w:rsidRPr="00F81DF3" w:rsidRDefault="00E46315" w:rsidP="00E46315">
      <w:pPr>
        <w:rPr>
          <w:rFonts w:ascii="Graphik Regular" w:hAnsi="Graphik Regular"/>
        </w:rPr>
      </w:pPr>
    </w:p>
    <w:p w14:paraId="52F68989" w14:textId="48E81A44" w:rsidR="00E46315" w:rsidRPr="00F81DF3" w:rsidRDefault="00E46315" w:rsidP="00E46315">
      <w:pPr>
        <w:rPr>
          <w:rFonts w:ascii="Graphik Regular" w:hAnsi="Graphik Regular"/>
        </w:rPr>
      </w:pPr>
      <w:r w:rsidRPr="00F81DF3">
        <w:rPr>
          <w:rFonts w:ascii="Graphik Regular" w:hAnsi="Graphik Regular"/>
        </w:rPr>
        <w:t>3.</w:t>
      </w:r>
    </w:p>
    <w:p w14:paraId="5D11962D" w14:textId="63023589" w:rsidR="00E46315" w:rsidRPr="00F81DF3" w:rsidRDefault="00E46315" w:rsidP="00E46315">
      <w:pPr>
        <w:rPr>
          <w:rFonts w:ascii="Graphik Regular" w:hAnsi="Graphik Regular"/>
        </w:rPr>
      </w:pPr>
      <w:r w:rsidRPr="00F81DF3">
        <w:rPr>
          <w:rFonts w:ascii="Graphik Regular" w:hAnsi="Graphik Regular"/>
        </w:rPr>
        <w:t xml:space="preserve">You don’t need to win the lottery </w:t>
      </w:r>
      <w:r w:rsidR="00F81DF3" w:rsidRPr="00F81DF3">
        <w:rPr>
          <w:rFonts w:ascii="Graphik Regular" w:hAnsi="Graphik Regular"/>
        </w:rPr>
        <w:t>to</w:t>
      </w:r>
      <w:r w:rsidRPr="00F81DF3">
        <w:rPr>
          <w:rFonts w:ascii="Graphik Regular" w:hAnsi="Graphik Regular"/>
        </w:rPr>
        <w:t xml:space="preserve"> make a huge difference in the lives of your neighbors! In fact, you can save a life without it even costing you a dime.</w:t>
      </w:r>
    </w:p>
    <w:p w14:paraId="4146FD7C" w14:textId="77777777" w:rsidR="003B1551" w:rsidRPr="00F81DF3" w:rsidRDefault="00E46315" w:rsidP="00E46315">
      <w:pPr>
        <w:rPr>
          <w:rFonts w:ascii="Graphik Regular" w:hAnsi="Graphik Regular"/>
          <w:color w:val="000000"/>
          <w:shd w:val="clear" w:color="auto" w:fill="FFFFFF"/>
        </w:rPr>
      </w:pPr>
      <w:r w:rsidRPr="00F81DF3">
        <w:rPr>
          <w:rFonts w:ascii="Graphik Regular" w:hAnsi="Graphik Regular"/>
        </w:rPr>
        <w:lastRenderedPageBreak/>
        <w:t xml:space="preserve">The National Kidney Foundation of Arizona, of which I am a proud board member, is launching a campaign to lift the burden of kidney disease in Arizona. And because of the Arizona Charitable Tax Credit, you can </w:t>
      </w:r>
      <w:r w:rsidR="003B1551" w:rsidRPr="00F81DF3">
        <w:rPr>
          <w:rFonts w:ascii="Graphik Regular" w:hAnsi="Graphik Regular"/>
        </w:rPr>
        <w:t>donate</w:t>
      </w:r>
      <w:r w:rsidRPr="00F81DF3">
        <w:rPr>
          <w:rFonts w:ascii="Graphik Regular" w:hAnsi="Graphik Regular"/>
        </w:rPr>
        <w:t xml:space="preserve"> up to </w:t>
      </w:r>
      <w:r w:rsidR="003B1551" w:rsidRPr="00F81DF3">
        <w:rPr>
          <w:rFonts w:ascii="Graphik Regular" w:hAnsi="Graphik Regular"/>
          <w:color w:val="000000"/>
          <w:shd w:val="clear" w:color="auto" w:fill="FFFFFF"/>
        </w:rPr>
        <w:t>$470 if you are single, and $938 if you file as a married couple, and you will get every dollar back in your tax return.</w:t>
      </w:r>
    </w:p>
    <w:p w14:paraId="45FF98E1" w14:textId="1DB22F1F" w:rsidR="00E46315" w:rsidRPr="00F81DF3" w:rsidRDefault="003B1551" w:rsidP="00E46315">
      <w:pPr>
        <w:rPr>
          <w:rFonts w:ascii="Graphik Regular" w:hAnsi="Graphik Regular"/>
          <w:color w:val="000000"/>
          <w:shd w:val="clear" w:color="auto" w:fill="FFFFFF"/>
        </w:rPr>
      </w:pPr>
      <w:r w:rsidRPr="00F81DF3">
        <w:rPr>
          <w:rFonts w:ascii="Graphik Regular" w:hAnsi="Graphik Regular"/>
          <w:color w:val="000000"/>
          <w:shd w:val="clear" w:color="auto" w:fill="FFFFFF"/>
        </w:rPr>
        <w:t>You can be the hero your community needs</w:t>
      </w:r>
      <w:r w:rsidR="00F81DF3">
        <w:rPr>
          <w:rFonts w:ascii="Graphik Regular" w:hAnsi="Graphik Regular"/>
          <w:color w:val="000000"/>
          <w:shd w:val="clear" w:color="auto" w:fill="FFFFFF"/>
        </w:rPr>
        <w:t xml:space="preserve"> and get that credit right back in the spring</w:t>
      </w:r>
      <w:r w:rsidRPr="00F81DF3">
        <w:rPr>
          <w:rFonts w:ascii="Graphik Regular" w:hAnsi="Graphik Regular"/>
          <w:color w:val="000000"/>
          <w:shd w:val="clear" w:color="auto" w:fill="FFFFFF"/>
        </w:rPr>
        <w:t xml:space="preserve">. It’s really that easy. Please </w:t>
      </w:r>
      <w:r w:rsidR="00F81DF3">
        <w:rPr>
          <w:rFonts w:ascii="Graphik Regular" w:hAnsi="Graphik Regular"/>
          <w:color w:val="000000"/>
          <w:shd w:val="clear" w:color="auto" w:fill="FFFFFF"/>
        </w:rPr>
        <w:t>visit azkidney.org/HERO</w:t>
      </w:r>
      <w:r w:rsidRPr="00F81DF3">
        <w:rPr>
          <w:rFonts w:ascii="Graphik Regular" w:hAnsi="Graphik Regular"/>
          <w:color w:val="000000"/>
          <w:shd w:val="clear" w:color="auto" w:fill="FFFFFF"/>
        </w:rPr>
        <w:t xml:space="preserve"> </w:t>
      </w:r>
      <w:r w:rsidR="00F81DF3">
        <w:rPr>
          <w:rFonts w:ascii="Graphik Regular" w:hAnsi="Graphik Regular"/>
          <w:color w:val="000000"/>
          <w:shd w:val="clear" w:color="auto" w:fill="FFFFFF"/>
        </w:rPr>
        <w:t>to donate or learn more today!</w:t>
      </w:r>
    </w:p>
    <w:p w14:paraId="32962220" w14:textId="77777777" w:rsidR="003B1551" w:rsidRPr="00F81DF3" w:rsidRDefault="003B1551" w:rsidP="00E46315">
      <w:pPr>
        <w:rPr>
          <w:rFonts w:ascii="Graphik Regular" w:hAnsi="Graphik Regular"/>
          <w:color w:val="000000"/>
          <w:shd w:val="clear" w:color="auto" w:fill="FFFFFF"/>
        </w:rPr>
      </w:pPr>
    </w:p>
    <w:p w14:paraId="1AE4B940" w14:textId="14163258" w:rsidR="003B1551" w:rsidRPr="00F81DF3" w:rsidRDefault="003B1551" w:rsidP="00E46315">
      <w:pPr>
        <w:rPr>
          <w:rFonts w:ascii="Graphik Regular" w:hAnsi="Graphik Regular"/>
          <w:color w:val="000000"/>
          <w:shd w:val="clear" w:color="auto" w:fill="FFFFFF"/>
        </w:rPr>
      </w:pPr>
      <w:r w:rsidRPr="00F81DF3">
        <w:rPr>
          <w:rFonts w:ascii="Graphik Regular" w:hAnsi="Graphik Regular"/>
          <w:color w:val="000000"/>
          <w:shd w:val="clear" w:color="auto" w:fill="FFFFFF"/>
        </w:rPr>
        <w:t>4.</w:t>
      </w:r>
    </w:p>
    <w:p w14:paraId="2F73809D" w14:textId="7B01AEF9" w:rsidR="003B1551" w:rsidRPr="00F81DF3" w:rsidRDefault="003B1551" w:rsidP="00E46315">
      <w:pPr>
        <w:rPr>
          <w:rFonts w:ascii="Graphik Regular" w:hAnsi="Graphik Regular"/>
          <w:color w:val="000000"/>
          <w:shd w:val="clear" w:color="auto" w:fill="FFFFFF"/>
        </w:rPr>
      </w:pPr>
      <w:r w:rsidRPr="00F81DF3">
        <w:rPr>
          <w:rFonts w:ascii="Graphik Regular" w:hAnsi="Graphik Regular"/>
          <w:color w:val="000000"/>
          <w:shd w:val="clear" w:color="auto" w:fill="FFFFFF"/>
        </w:rPr>
        <w:t xml:space="preserve">This season, we all have a lot of difficult choices to make, but here’s one that is easy and will </w:t>
      </w:r>
      <w:proofErr w:type="gramStart"/>
      <w:r w:rsidRPr="00F81DF3">
        <w:rPr>
          <w:rFonts w:ascii="Graphik Regular" w:hAnsi="Graphik Regular"/>
          <w:color w:val="000000"/>
          <w:shd w:val="clear" w:color="auto" w:fill="FFFFFF"/>
        </w:rPr>
        <w:t>actually make</w:t>
      </w:r>
      <w:proofErr w:type="gramEnd"/>
      <w:r w:rsidRPr="00F81DF3">
        <w:rPr>
          <w:rFonts w:ascii="Graphik Regular" w:hAnsi="Graphik Regular"/>
          <w:color w:val="000000"/>
          <w:shd w:val="clear" w:color="auto" w:fill="FFFFFF"/>
        </w:rPr>
        <w:t xml:space="preserve"> you feel great!</w:t>
      </w:r>
    </w:p>
    <w:p w14:paraId="63D6EABE" w14:textId="1024AD24" w:rsidR="003B1551" w:rsidRPr="00F81DF3" w:rsidRDefault="003B1551" w:rsidP="00E46315">
      <w:pPr>
        <w:rPr>
          <w:rFonts w:ascii="Graphik Regular" w:hAnsi="Graphik Regular"/>
        </w:rPr>
      </w:pPr>
      <w:r w:rsidRPr="00F81DF3">
        <w:rPr>
          <w:rFonts w:ascii="Graphik Regular" w:hAnsi="Graphik Regular"/>
        </w:rPr>
        <w:t xml:space="preserve">The National Kidney Foundation of Arizona, of which I am a proud board member, is launching a campaign to lift the burden of kidney disease in Arizona.  It is a debilitating disease that hits 1 in 7 people in Arizona. </w:t>
      </w:r>
      <w:r w:rsidR="00F81DF3">
        <w:rPr>
          <w:rFonts w:ascii="Graphik Regular" w:hAnsi="Graphik Regular"/>
        </w:rPr>
        <w:t>In fact, each year, it</w:t>
      </w:r>
      <w:r w:rsidRPr="00F81DF3">
        <w:rPr>
          <w:rFonts w:ascii="Graphik Regular" w:hAnsi="Graphik Regular"/>
        </w:rPr>
        <w:t xml:space="preserve"> kills more people tha</w:t>
      </w:r>
      <w:r w:rsidR="00F81DF3">
        <w:rPr>
          <w:rFonts w:ascii="Graphik Regular" w:hAnsi="Graphik Regular"/>
        </w:rPr>
        <w:t>n</w:t>
      </w:r>
      <w:r w:rsidRPr="00F81DF3">
        <w:rPr>
          <w:rFonts w:ascii="Graphik Regular" w:hAnsi="Graphik Regular"/>
        </w:rPr>
        <w:t xml:space="preserve"> breast cancer</w:t>
      </w:r>
      <w:r w:rsidR="00F81DF3">
        <w:rPr>
          <w:rFonts w:ascii="Graphik Regular" w:hAnsi="Graphik Regular"/>
        </w:rPr>
        <w:t xml:space="preserve"> or prostate cancer.</w:t>
      </w:r>
      <w:r w:rsidRPr="00F81DF3">
        <w:rPr>
          <w:rFonts w:ascii="Graphik Regular" w:hAnsi="Graphik Regular"/>
        </w:rPr>
        <w:t xml:space="preserve"> And amazingly, 90% of people who have it have no idea.</w:t>
      </w:r>
    </w:p>
    <w:p w14:paraId="74953BFB" w14:textId="24551FF8" w:rsidR="003B1551" w:rsidRPr="00F81DF3" w:rsidRDefault="003B1551" w:rsidP="00E46315">
      <w:pPr>
        <w:rPr>
          <w:rFonts w:ascii="Graphik Regular" w:hAnsi="Graphik Regular"/>
        </w:rPr>
      </w:pPr>
      <w:r w:rsidRPr="00F81DF3">
        <w:rPr>
          <w:rFonts w:ascii="Graphik Regular" w:hAnsi="Graphik Regular"/>
        </w:rPr>
        <w:t xml:space="preserve">We are the agency of last resort for adults and children battling this disease. We provide support for patients with no hope. We are so close to our goal of sustaining our direct patient aid programs for years to come. Will you be your neighbor’s hero this holiday season? </w:t>
      </w:r>
      <w:r w:rsidR="00F81DF3">
        <w:rPr>
          <w:rFonts w:ascii="Graphik Regular" w:hAnsi="Graphik Regular"/>
        </w:rPr>
        <w:t>Please visit azkidney.org/HERO to make your Arizona Charitable Tax Credit qualifying gift today!</w:t>
      </w:r>
    </w:p>
    <w:p w14:paraId="418FF5E6" w14:textId="77777777" w:rsidR="00E46315" w:rsidRPr="00F81DF3" w:rsidRDefault="00E46315">
      <w:pPr>
        <w:rPr>
          <w:rFonts w:ascii="Graphik Regular" w:hAnsi="Graphik Regular"/>
        </w:rPr>
      </w:pPr>
    </w:p>
    <w:p w14:paraId="44656EE0" w14:textId="77777777" w:rsidR="00E46315" w:rsidRPr="00F81DF3" w:rsidRDefault="00E46315">
      <w:pPr>
        <w:rPr>
          <w:rFonts w:ascii="Graphik Regular" w:hAnsi="Graphik Regular"/>
        </w:rPr>
      </w:pPr>
    </w:p>
    <w:sectPr w:rsidR="00E46315" w:rsidRPr="00F81D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raphik Regular">
    <w:panose1 w:val="020B0503030202060203"/>
    <w:charset w:val="00"/>
    <w:family w:val="swiss"/>
    <w:notTrueType/>
    <w:pitch w:val="variable"/>
    <w:sig w:usb0="00000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8D0"/>
    <w:rsid w:val="002B1E55"/>
    <w:rsid w:val="003B08D0"/>
    <w:rsid w:val="003B1551"/>
    <w:rsid w:val="007608C7"/>
    <w:rsid w:val="009C6ED1"/>
    <w:rsid w:val="00A21D84"/>
    <w:rsid w:val="00C719FD"/>
    <w:rsid w:val="00E46315"/>
    <w:rsid w:val="00F81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6EB10"/>
  <w15:chartTrackingRefBased/>
  <w15:docId w15:val="{00F67C94-6562-4D4C-AE3C-73ED9AA4A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08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08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08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08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08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08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08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08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08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08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08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08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08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08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08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08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08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08D0"/>
    <w:rPr>
      <w:rFonts w:eastAsiaTheme="majorEastAsia" w:cstheme="majorBidi"/>
      <w:color w:val="272727" w:themeColor="text1" w:themeTint="D8"/>
    </w:rPr>
  </w:style>
  <w:style w:type="paragraph" w:styleId="Title">
    <w:name w:val="Title"/>
    <w:basedOn w:val="Normal"/>
    <w:next w:val="Normal"/>
    <w:link w:val="TitleChar"/>
    <w:uiPriority w:val="10"/>
    <w:qFormat/>
    <w:rsid w:val="003B08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08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08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08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08D0"/>
    <w:pPr>
      <w:spacing w:before="160"/>
      <w:jc w:val="center"/>
    </w:pPr>
    <w:rPr>
      <w:i/>
      <w:iCs/>
      <w:color w:val="404040" w:themeColor="text1" w:themeTint="BF"/>
    </w:rPr>
  </w:style>
  <w:style w:type="character" w:customStyle="1" w:styleId="QuoteChar">
    <w:name w:val="Quote Char"/>
    <w:basedOn w:val="DefaultParagraphFont"/>
    <w:link w:val="Quote"/>
    <w:uiPriority w:val="29"/>
    <w:rsid w:val="003B08D0"/>
    <w:rPr>
      <w:i/>
      <w:iCs/>
      <w:color w:val="404040" w:themeColor="text1" w:themeTint="BF"/>
    </w:rPr>
  </w:style>
  <w:style w:type="paragraph" w:styleId="ListParagraph">
    <w:name w:val="List Paragraph"/>
    <w:basedOn w:val="Normal"/>
    <w:uiPriority w:val="34"/>
    <w:qFormat/>
    <w:rsid w:val="003B08D0"/>
    <w:pPr>
      <w:ind w:left="720"/>
      <w:contextualSpacing/>
    </w:pPr>
  </w:style>
  <w:style w:type="character" w:styleId="IntenseEmphasis">
    <w:name w:val="Intense Emphasis"/>
    <w:basedOn w:val="DefaultParagraphFont"/>
    <w:uiPriority w:val="21"/>
    <w:qFormat/>
    <w:rsid w:val="003B08D0"/>
    <w:rPr>
      <w:i/>
      <w:iCs/>
      <w:color w:val="0F4761" w:themeColor="accent1" w:themeShade="BF"/>
    </w:rPr>
  </w:style>
  <w:style w:type="paragraph" w:styleId="IntenseQuote">
    <w:name w:val="Intense Quote"/>
    <w:basedOn w:val="Normal"/>
    <w:next w:val="Normal"/>
    <w:link w:val="IntenseQuoteChar"/>
    <w:uiPriority w:val="30"/>
    <w:qFormat/>
    <w:rsid w:val="003B08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08D0"/>
    <w:rPr>
      <w:i/>
      <w:iCs/>
      <w:color w:val="0F4761" w:themeColor="accent1" w:themeShade="BF"/>
    </w:rPr>
  </w:style>
  <w:style w:type="character" w:styleId="IntenseReference">
    <w:name w:val="Intense Reference"/>
    <w:basedOn w:val="DefaultParagraphFont"/>
    <w:uiPriority w:val="32"/>
    <w:qFormat/>
    <w:rsid w:val="003B08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58CB9699A32044913657F5C3D56CCE" ma:contentTypeVersion="18" ma:contentTypeDescription="Create a new document." ma:contentTypeScope="" ma:versionID="b72489976171c7f71ea5314aa68209a6">
  <xsd:schema xmlns:xsd="http://www.w3.org/2001/XMLSchema" xmlns:xs="http://www.w3.org/2001/XMLSchema" xmlns:p="http://schemas.microsoft.com/office/2006/metadata/properties" xmlns:ns2="baaae492-cb3a-4ac2-aded-0efb27c5c455" xmlns:ns3="def54de1-f995-43d6-bd60-5953fc2742d6" targetNamespace="http://schemas.microsoft.com/office/2006/metadata/properties" ma:root="true" ma:fieldsID="b093d1ec37f552c477e6b626290fa66e" ns2:_="" ns3:_="">
    <xsd:import namespace="baaae492-cb3a-4ac2-aded-0efb27c5c455"/>
    <xsd:import namespace="def54de1-f995-43d6-bd60-5953fc2742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ae492-cb3a-4ac2-aded-0efb27c5c4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1d1cae0-1be7-4db1-ac9f-5fbf64912404}" ma:internalName="TaxCatchAll" ma:showField="CatchAllData" ma:web="baaae492-cb3a-4ac2-aded-0efb27c5c4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f54de1-f995-43d6-bd60-5953fc2742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ae2ac8-8c50-4038-8022-80d11a8869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f54de1-f995-43d6-bd60-5953fc2742d6">
      <Terms xmlns="http://schemas.microsoft.com/office/infopath/2007/PartnerControls"/>
    </lcf76f155ced4ddcb4097134ff3c332f>
    <TaxCatchAll xmlns="baaae492-cb3a-4ac2-aded-0efb27c5c455" xsi:nil="true"/>
  </documentManagement>
</p:properties>
</file>

<file path=customXml/itemProps1.xml><?xml version="1.0" encoding="utf-8"?>
<ds:datastoreItem xmlns:ds="http://schemas.openxmlformats.org/officeDocument/2006/customXml" ds:itemID="{72BFCF8E-26DF-45E5-B98C-EE5216C13334}"/>
</file>

<file path=customXml/itemProps2.xml><?xml version="1.0" encoding="utf-8"?>
<ds:datastoreItem xmlns:ds="http://schemas.openxmlformats.org/officeDocument/2006/customXml" ds:itemID="{92B89FB9-B949-4A32-BAAE-9650DC70EC9F}"/>
</file>

<file path=customXml/itemProps3.xml><?xml version="1.0" encoding="utf-8"?>
<ds:datastoreItem xmlns:ds="http://schemas.openxmlformats.org/officeDocument/2006/customXml" ds:itemID="{75CA636B-40F5-40DA-9351-55B73D3B7AF5}"/>
</file>

<file path=docProps/app.xml><?xml version="1.0" encoding="utf-8"?>
<Properties xmlns="http://schemas.openxmlformats.org/officeDocument/2006/extended-properties" xmlns:vt="http://schemas.openxmlformats.org/officeDocument/2006/docPropsVTypes">
  <Template>Normal.dotm</Template>
  <TotalTime>7</TotalTime>
  <Pages>2</Pages>
  <Words>440</Words>
  <Characters>2512</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McReynolds</dc:creator>
  <cp:keywords/>
  <dc:description/>
  <cp:lastModifiedBy>Leslie Azurdia</cp:lastModifiedBy>
  <cp:revision>2</cp:revision>
  <dcterms:created xsi:type="dcterms:W3CDTF">2024-10-18T00:14:00Z</dcterms:created>
  <dcterms:modified xsi:type="dcterms:W3CDTF">2024-10-18T00:14:00Z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0x0101007058CB9699A32044913657F5C3D56CCE</vt:lpwstr>
  </property>
</Properties>
</file>